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05"/>
        <w:gridCol w:w="3780"/>
      </w:tblGrid>
      <w:tr w:rsidR="008B3406" w:rsidRPr="003A37F4" w:rsidTr="00137B00">
        <w:trPr>
          <w:trHeight w:val="30"/>
          <w:tblCellSpacing w:w="0" w:type="auto"/>
        </w:trPr>
        <w:tc>
          <w:tcPr>
            <w:tcW w:w="5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Pr="003A37F4" w:rsidRDefault="008B3406" w:rsidP="00137B00">
            <w:pPr>
              <w:spacing w:after="0"/>
              <w:jc w:val="center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>Приложение 2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регистрационных (мелкоделяночных и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производственных) испытаний и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государственной регистрации пестицидов</w:t>
            </w:r>
          </w:p>
        </w:tc>
      </w:tr>
      <w:tr w:rsidR="008B3406" w:rsidTr="00137B00">
        <w:trPr>
          <w:trHeight w:val="30"/>
          <w:tblCellSpacing w:w="0" w:type="auto"/>
        </w:trPr>
        <w:tc>
          <w:tcPr>
            <w:tcW w:w="5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Pr="003A37F4" w:rsidRDefault="008B3406" w:rsidP="00137B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B3406" w:rsidRPr="003A37F4" w:rsidRDefault="008B3406" w:rsidP="008B3406">
      <w:pPr>
        <w:spacing w:after="0"/>
        <w:rPr>
          <w:lang w:val="ru-RU"/>
        </w:rPr>
      </w:pPr>
      <w:bookmarkStart w:id="0" w:name="z239"/>
      <w:r w:rsidRPr="003A37F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A3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37F4">
        <w:rPr>
          <w:b/>
          <w:color w:val="000000"/>
          <w:lang w:val="ru-RU"/>
        </w:rPr>
        <w:t xml:space="preserve"> Заявка на проведение регистрационных (мелкоделяночных)</w:t>
      </w:r>
      <w:r w:rsidRPr="003A37F4">
        <w:rPr>
          <w:lang w:val="ru-RU"/>
        </w:rPr>
        <w:br/>
      </w:r>
      <w:r w:rsidRPr="003A3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3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3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3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37F4">
        <w:rPr>
          <w:b/>
          <w:color w:val="000000"/>
          <w:lang w:val="ru-RU"/>
        </w:rPr>
        <w:t xml:space="preserve"> испытаний пестицидов</w:t>
      </w:r>
    </w:p>
    <w:bookmarkEnd w:id="0"/>
    <w:p w:rsidR="008B3406" w:rsidRPr="003A37F4" w:rsidRDefault="008B3406" w:rsidP="008B34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______________________________________________________________</w:t>
      </w:r>
      <w:r w:rsidRPr="003A37F4">
        <w:rPr>
          <w:lang w:val="ru-RU"/>
        </w:rPr>
        <w:br/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(представляется на фирменных бланках регистранта (заявителя)</w:t>
      </w:r>
      <w:r w:rsidRPr="003A37F4">
        <w:rPr>
          <w:lang w:val="ru-RU"/>
        </w:rPr>
        <w:br/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и удостоверяется подписью и печатью регистранта (заявителя) </w:t>
      </w:r>
      <w:r w:rsidRPr="003A37F4">
        <w:rPr>
          <w:lang w:val="ru-RU"/>
        </w:rPr>
        <w:br/>
      </w:r>
      <w:r w:rsidRPr="003A37F4">
        <w:rPr>
          <w:color w:val="000000"/>
          <w:sz w:val="28"/>
          <w:lang w:val="ru-RU"/>
        </w:rPr>
        <w:t>Регистрант (заявитель) _________________________________________________</w:t>
      </w:r>
      <w:r w:rsidRPr="003A37F4">
        <w:rPr>
          <w:lang w:val="ru-RU"/>
        </w:rPr>
        <w:br/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(наименование физического или юридического лица)</w:t>
      </w:r>
      <w:r w:rsidRPr="003A37F4">
        <w:rPr>
          <w:lang w:val="ru-RU"/>
        </w:rPr>
        <w:br/>
      </w:r>
      <w:r w:rsidRPr="003A37F4">
        <w:rPr>
          <w:color w:val="000000"/>
          <w:sz w:val="28"/>
          <w:lang w:val="ru-RU"/>
        </w:rPr>
        <w:t>_____________________________________________________________________</w:t>
      </w:r>
      <w:r w:rsidRPr="003A37F4">
        <w:rPr>
          <w:lang w:val="ru-RU"/>
        </w:rPr>
        <w:br/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(государство, адрес, телефон, факс, </w:t>
      </w:r>
      <w:proofErr w:type="gramStart"/>
      <w:r w:rsidRPr="003A37F4">
        <w:rPr>
          <w:color w:val="000000"/>
          <w:sz w:val="28"/>
          <w:lang w:val="ru-RU"/>
        </w:rPr>
        <w:t>е</w:t>
      </w:r>
      <w:proofErr w:type="gramEnd"/>
      <w:r w:rsidRPr="003A37F4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mail</w:t>
      </w:r>
      <w:r w:rsidRPr="003A37F4">
        <w:rPr>
          <w:color w:val="000000"/>
          <w:sz w:val="28"/>
          <w:lang w:val="ru-RU"/>
        </w:rPr>
        <w:t>)</w:t>
      </w:r>
    </w:p>
    <w:p w:rsidR="008B3406" w:rsidRPr="003A37F4" w:rsidRDefault="008B3406" w:rsidP="008B34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Для проведения государственной регистрации пестицидов прошу включить в план проведения регистрационных (мелкоделяночных) испытаний в Республике Казахстан следующие пестициды с регламентами применения (таблица заполняется в зависимости от вида пестицида):</w:t>
      </w:r>
    </w:p>
    <w:p w:rsidR="008B3406" w:rsidRDefault="008B3406" w:rsidP="008B3406">
      <w:pPr>
        <w:spacing w:after="0"/>
      </w:pPr>
      <w:r w:rsidRPr="003A37F4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Для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инсектицидов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фунгицидов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гербицидов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12"/>
        <w:gridCol w:w="2045"/>
        <w:gridCol w:w="1493"/>
        <w:gridCol w:w="841"/>
        <w:gridCol w:w="1142"/>
        <w:gridCol w:w="1837"/>
      </w:tblGrid>
      <w:tr w:rsidR="008B3406" w:rsidRPr="003A37F4" w:rsidTr="00137B00">
        <w:trPr>
          <w:trHeight w:val="30"/>
          <w:tblCellSpacing w:w="0" w:type="auto"/>
        </w:trPr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Pr="003A37F4" w:rsidRDefault="008B3406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 xml:space="preserve">Торговое название пестицида,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препаративная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форма, содержание действующего вещества, производитель действующего вещества, производитель препаративной формы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Pr="003A37F4" w:rsidRDefault="008B3406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 xml:space="preserve">Норма расхода препарата (литр/гектар,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килогамм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>/гектар, литр/тонна, килограмм/тонна)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обрабатываемый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Вредный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организм</w:t>
            </w:r>
            <w:proofErr w:type="spellEnd"/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ограничения</w:t>
            </w:r>
            <w:proofErr w:type="spellEnd"/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Pr="003A37F4" w:rsidRDefault="008B3406" w:rsidP="00137B0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A37F4">
              <w:rPr>
                <w:color w:val="000000"/>
                <w:sz w:val="20"/>
                <w:lang w:val="ru-RU"/>
              </w:rPr>
              <w:t>Срок последней обработки, в днях до сбора урожая, в ( ) максимальная кратность</w:t>
            </w:r>
            <w:proofErr w:type="gramEnd"/>
          </w:p>
        </w:tc>
      </w:tr>
      <w:tr w:rsidR="008B3406" w:rsidTr="00137B00">
        <w:trPr>
          <w:trHeight w:val="30"/>
          <w:tblCellSpacing w:w="0" w:type="auto"/>
        </w:trPr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8B3406" w:rsidRPr="003A37F4" w:rsidRDefault="008B3406" w:rsidP="008B3406">
      <w:pPr>
        <w:spacing w:after="0"/>
        <w:rPr>
          <w:lang w:val="ru-RU"/>
        </w:rPr>
      </w:pPr>
      <w:r w:rsidRPr="003A37F4">
        <w:rPr>
          <w:b/>
          <w:color w:val="000000"/>
          <w:lang w:val="ru-RU"/>
        </w:rPr>
        <w:t xml:space="preserve"> Для препаратов для предпосевной обработки семян, биологических препаратов, родентицидов. Для препаратов, разрешенных для применения против вредителей запасов в складских помещениях товаропроизводителей сельскохозяйственной продукции, а также для препаратов, разрешенных для применения против вредителей запасов на предприятиях в системе хлебопродуктов.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99"/>
        <w:gridCol w:w="2320"/>
        <w:gridCol w:w="1493"/>
        <w:gridCol w:w="909"/>
        <w:gridCol w:w="1449"/>
      </w:tblGrid>
      <w:tr w:rsidR="008B3406" w:rsidTr="00137B00">
        <w:trPr>
          <w:trHeight w:val="30"/>
          <w:tblCellSpacing w:w="0" w:type="auto"/>
        </w:trPr>
        <w:tc>
          <w:tcPr>
            <w:tcW w:w="5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Pr="003A37F4" w:rsidRDefault="008B3406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 xml:space="preserve">Торговое название пестицида,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препаративная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форма, содержание действующего вещества, производитель действующего вещества, производитель препаративной формы</w:t>
            </w:r>
          </w:p>
        </w:tc>
        <w:tc>
          <w:tcPr>
            <w:tcW w:w="3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Pr="003A37F4" w:rsidRDefault="008B3406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>Норма расхода препарата (литр/тонна, килограмм/тонна)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обрабатываемый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Вредный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организм</w:t>
            </w:r>
            <w:proofErr w:type="spellEnd"/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ограничения</w:t>
            </w:r>
            <w:proofErr w:type="spellEnd"/>
          </w:p>
        </w:tc>
      </w:tr>
      <w:tr w:rsidR="008B3406" w:rsidTr="00137B00">
        <w:trPr>
          <w:trHeight w:val="30"/>
          <w:tblCellSpacing w:w="0" w:type="auto"/>
        </w:trPr>
        <w:tc>
          <w:tcPr>
            <w:tcW w:w="5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8B3406" w:rsidRPr="003A37F4" w:rsidRDefault="008B3406" w:rsidP="008B3406">
      <w:pPr>
        <w:spacing w:after="0"/>
        <w:rPr>
          <w:lang w:val="ru-RU"/>
        </w:rPr>
      </w:pPr>
      <w:r w:rsidRPr="003A37F4">
        <w:rPr>
          <w:b/>
          <w:color w:val="000000"/>
          <w:lang w:val="ru-RU"/>
        </w:rPr>
        <w:lastRenderedPageBreak/>
        <w:t xml:space="preserve"> Для дефолиантов и десикантов, регуляторов роста растений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72"/>
        <w:gridCol w:w="2004"/>
        <w:gridCol w:w="851"/>
        <w:gridCol w:w="1245"/>
        <w:gridCol w:w="2598"/>
      </w:tblGrid>
      <w:tr w:rsidR="008B3406" w:rsidRPr="003A37F4" w:rsidTr="00137B00">
        <w:trPr>
          <w:trHeight w:val="30"/>
          <w:tblCellSpacing w:w="0" w:type="auto"/>
        </w:trPr>
        <w:tc>
          <w:tcPr>
            <w:tcW w:w="3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Pr="003A37F4" w:rsidRDefault="008B3406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 xml:space="preserve">Торговое название пестицида,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препаративная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форма, содержание действующего вещества, производитель действующего вещества, производитель препаративной формы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Pr="003A37F4" w:rsidRDefault="008B3406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>Норма расхода препарата (литр/гектар, килограмм/гектар)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ограничения</w:t>
            </w:r>
            <w:proofErr w:type="spellEnd"/>
          </w:p>
        </w:tc>
        <w:tc>
          <w:tcPr>
            <w:tcW w:w="3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Pr="003A37F4" w:rsidRDefault="008B3406" w:rsidP="00137B0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A37F4">
              <w:rPr>
                <w:color w:val="000000"/>
                <w:sz w:val="20"/>
                <w:lang w:val="ru-RU"/>
              </w:rPr>
              <w:t>Срок последней обработки, в днях до сбора урожая, в ( ) максимальная кратность обработок</w:t>
            </w:r>
            <w:proofErr w:type="gramEnd"/>
          </w:p>
        </w:tc>
      </w:tr>
      <w:tr w:rsidR="008B3406" w:rsidTr="00137B00">
        <w:trPr>
          <w:trHeight w:val="30"/>
          <w:tblCellSpacing w:w="0" w:type="auto"/>
        </w:trPr>
        <w:tc>
          <w:tcPr>
            <w:tcW w:w="3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406" w:rsidRDefault="008B3406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8B3406" w:rsidRPr="003A37F4" w:rsidRDefault="008B3406" w:rsidP="008B340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proofErr w:type="gramStart"/>
      <w:r w:rsidRPr="003A37F4">
        <w:rPr>
          <w:color w:val="000000"/>
          <w:sz w:val="28"/>
          <w:lang w:val="ru-RU"/>
        </w:rPr>
        <w:t>Согласен</w:t>
      </w:r>
      <w:proofErr w:type="gramEnd"/>
      <w:r w:rsidRPr="003A37F4">
        <w:rPr>
          <w:color w:val="000000"/>
          <w:sz w:val="28"/>
          <w:lang w:val="ru-RU"/>
        </w:rPr>
        <w:t>/не согласен (нужное подчеркнуть) на использование сведений, составляющих охраняемую законом тайну, содержащихся в информационных системах</w:t>
      </w:r>
      <w:r w:rsidRPr="003A37F4">
        <w:rPr>
          <w:lang w:val="ru-RU"/>
        </w:rPr>
        <w:br/>
      </w:r>
      <w:r w:rsidRPr="003A37F4">
        <w:rPr>
          <w:color w:val="000000"/>
          <w:sz w:val="28"/>
          <w:lang w:val="ru-RU"/>
        </w:rPr>
        <w:t>__________ "_____" ______________ 20 ____ года ______________</w:t>
      </w:r>
      <w:r w:rsidRPr="003A37F4">
        <w:rPr>
          <w:lang w:val="ru-RU"/>
        </w:rPr>
        <w:br/>
      </w:r>
      <w:r w:rsidRPr="003A37F4">
        <w:rPr>
          <w:color w:val="000000"/>
          <w:sz w:val="28"/>
          <w:lang w:val="ru-RU"/>
        </w:rPr>
        <w:t xml:space="preserve"> (подпись)</w:t>
      </w:r>
      <w:r w:rsidRPr="003A37F4">
        <w:rPr>
          <w:lang w:val="ru-RU"/>
        </w:rPr>
        <w:br/>
      </w:r>
      <w:r w:rsidRPr="003A37F4">
        <w:rPr>
          <w:color w:val="000000"/>
          <w:sz w:val="28"/>
          <w:lang w:val="ru-RU"/>
        </w:rPr>
        <w:t>______________________________ _______________________________________</w:t>
      </w:r>
      <w:r w:rsidRPr="003A37F4">
        <w:rPr>
          <w:lang w:val="ru-RU"/>
        </w:rPr>
        <w:br/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(должность, подпись)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(фамилия, имя, отчество (при его наличии))</w:t>
      </w:r>
    </w:p>
    <w:p w:rsidR="00914CC3" w:rsidRPr="008B3406" w:rsidRDefault="00914CC3">
      <w:pPr>
        <w:rPr>
          <w:lang w:val="ru-RU"/>
        </w:rPr>
      </w:pPr>
    </w:p>
    <w:sectPr w:rsidR="00914CC3" w:rsidRPr="008B3406" w:rsidSect="0091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3406"/>
    <w:rsid w:val="008B3406"/>
    <w:rsid w:val="0091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0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2020-06-23T06:30:00Z</dcterms:created>
  <dcterms:modified xsi:type="dcterms:W3CDTF">2020-06-23T06:37:00Z</dcterms:modified>
</cp:coreProperties>
</file>